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2186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5"/>
        <w:gridCol w:w="7088"/>
        <w:gridCol w:w="5566"/>
      </w:tblGrid>
      <w:tr w:rsidR="00BE38FD" w:rsidRPr="005F74D5" w:rsidTr="00427A09">
        <w:tc>
          <w:tcPr>
            <w:tcW w:w="9215" w:type="dxa"/>
          </w:tcPr>
          <w:p w:rsidR="00BE38FD" w:rsidRPr="005F74D5" w:rsidRDefault="007D47DE" w:rsidP="006A0D4C">
            <w:pPr>
              <w:ind w:left="17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</w:t>
            </w:r>
            <w:r w:rsidR="00BE38FD" w:rsidRPr="005F74D5">
              <w:rPr>
                <w:rFonts w:ascii="Times New Roman" w:eastAsia="Calibri" w:hAnsi="Times New Roman"/>
                <w:sz w:val="16"/>
                <w:szCs w:val="16"/>
              </w:rPr>
              <w:t>НИЦИПАЛЬНОЕ БЮДЖЕТНОЕ         ДОШКОЛЬНОЕ ОБРАЗОВАТЕЛЬНОЕ</w:t>
            </w:r>
          </w:p>
          <w:p w:rsidR="00BE38FD" w:rsidRPr="005F74D5" w:rsidRDefault="00BE38FD" w:rsidP="006A0D4C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</w:rPr>
              <w:t>УЧРЕЖДЕНИЕ «ДЕТСКИЙ САД № 10» «ЛАСТОЧКА»</w:t>
            </w:r>
          </w:p>
          <w:p w:rsidR="00BE38FD" w:rsidRPr="005F74D5" w:rsidRDefault="00BE38FD" w:rsidP="006A0D4C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</w:rPr>
              <w:t>МБДОУ «ДЕТСКИЙ САД № 10» «ЛАСТОЧКА»</w:t>
            </w:r>
          </w:p>
          <w:p w:rsidR="00BE38FD" w:rsidRPr="005F74D5" w:rsidRDefault="00BE38FD" w:rsidP="006A0D4C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</w:rPr>
              <w:t>422980, РЕСПУБЛИКА ТАТАРСТАН,</w:t>
            </w:r>
          </w:p>
          <w:p w:rsidR="00BE38FD" w:rsidRPr="005F74D5" w:rsidRDefault="00BE38FD" w:rsidP="006A0D4C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</w:rPr>
              <w:t>ГОРОД ЧИСТОПОЛЬ, УЛИЦА К. ЛИБКНЕХТА,</w:t>
            </w:r>
          </w:p>
          <w:p w:rsidR="00BE38FD" w:rsidRPr="005F74D5" w:rsidRDefault="00BE38FD" w:rsidP="006A0D4C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</w:rPr>
              <w:t>ДОМ 48.</w:t>
            </w:r>
          </w:p>
        </w:tc>
        <w:tc>
          <w:tcPr>
            <w:tcW w:w="7088" w:type="dxa"/>
          </w:tcPr>
          <w:p w:rsidR="00BE38FD" w:rsidRPr="005F74D5" w:rsidRDefault="00BE38FD" w:rsidP="006A0D4C">
            <w:pPr>
              <w:tabs>
                <w:tab w:val="left" w:pos="1755"/>
              </w:tabs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</w:rPr>
              <w:t>ТАТАРСТАН   РЕСПУБЛИКАСЫ  ЧИСТАЙ   МУНИЦИПАЛЬ  РАЙОНЫНЫ</w:t>
            </w:r>
            <w:r w:rsidRPr="005F74D5">
              <w:rPr>
                <w:rFonts w:ascii="Times New Roman" w:eastAsia="Calibri" w:hAnsi="Times New Roman"/>
                <w:sz w:val="16"/>
                <w:szCs w:val="16"/>
                <w:lang w:val="tt-RU"/>
              </w:rPr>
              <w:t>Ң</w:t>
            </w:r>
            <w:r w:rsidRPr="005F74D5">
              <w:rPr>
                <w:rFonts w:ascii="Times New Roman" w:eastAsia="Calibri" w:hAnsi="Times New Roman"/>
                <w:sz w:val="16"/>
                <w:szCs w:val="16"/>
              </w:rPr>
              <w:t xml:space="preserve">  М</w:t>
            </w:r>
            <w:r w:rsidRPr="005F74D5">
              <w:rPr>
                <w:rFonts w:ascii="Times New Roman" w:eastAsia="Calibri" w:hAnsi="Times New Roman"/>
                <w:sz w:val="16"/>
                <w:szCs w:val="16"/>
                <w:lang w:val="tt-RU"/>
              </w:rPr>
              <w:t>ӘКТӘПКӘЧӘ ТӘРБИЯ ҺӘМ БЕЛЕМ БИРҮ МУН</w:t>
            </w:r>
            <w:r w:rsidRPr="005F74D5">
              <w:rPr>
                <w:rFonts w:ascii="Times New Roman" w:eastAsia="Calibri" w:hAnsi="Times New Roman"/>
                <w:sz w:val="16"/>
                <w:szCs w:val="16"/>
              </w:rPr>
              <w:t xml:space="preserve">ИЦИПАЛЬ  БЮДЖЕТ    </w:t>
            </w:r>
            <w:r w:rsidRPr="005F74D5">
              <w:rPr>
                <w:rFonts w:ascii="Times New Roman" w:eastAsia="Calibri" w:hAnsi="Times New Roman"/>
                <w:sz w:val="16"/>
                <w:szCs w:val="16"/>
                <w:lang w:val="tt-RU"/>
              </w:rPr>
              <w:t>УЧРЕ</w:t>
            </w:r>
            <w:r w:rsidRPr="005F74D5">
              <w:rPr>
                <w:rFonts w:ascii="Times New Roman" w:eastAsia="Calibri" w:hAnsi="Times New Roman"/>
                <w:sz w:val="16"/>
                <w:szCs w:val="16"/>
              </w:rPr>
              <w:t>ЖДЕНИЕСЕ «10НЧЫ НОМЕРЛЫ «ЛАСТОЧКА»</w:t>
            </w:r>
            <w:r w:rsidRPr="005F74D5">
              <w:rPr>
                <w:rFonts w:ascii="Times New Roman" w:eastAsia="Calibri" w:hAnsi="Times New Roman"/>
                <w:sz w:val="16"/>
                <w:szCs w:val="16"/>
                <w:lang w:val="tt-RU"/>
              </w:rPr>
              <w:t xml:space="preserve"> БАЛАЛАР  БАКЧАСЫ”</w:t>
            </w:r>
          </w:p>
          <w:p w:rsidR="00BE38FD" w:rsidRPr="005F74D5" w:rsidRDefault="00BE38FD" w:rsidP="006A0D4C">
            <w:pPr>
              <w:tabs>
                <w:tab w:val="left" w:pos="2205"/>
              </w:tabs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  <w:lang w:val="tt-RU"/>
              </w:rPr>
              <w:t>422980, ТАТАРСТАН  РЕСПУБЛИКАСЫ</w:t>
            </w:r>
          </w:p>
          <w:p w:rsidR="00BE38FD" w:rsidRPr="005F74D5" w:rsidRDefault="00BE38FD" w:rsidP="006A0D4C">
            <w:pPr>
              <w:tabs>
                <w:tab w:val="left" w:pos="2205"/>
              </w:tabs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  <w:lang w:val="tt-RU"/>
              </w:rPr>
              <w:t>ЧИСТАЙ  ШӘҺӘРЕ, К.ЛИБКНЕХТ  УРАМЫ, 48</w:t>
            </w:r>
          </w:p>
          <w:p w:rsidR="00BE38FD" w:rsidRPr="005F74D5" w:rsidRDefault="00BE38FD" w:rsidP="006A0D4C">
            <w:pPr>
              <w:tabs>
                <w:tab w:val="left" w:pos="2205"/>
              </w:tabs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D5">
              <w:rPr>
                <w:rFonts w:ascii="Times New Roman" w:eastAsia="Calibri" w:hAnsi="Times New Roman"/>
                <w:sz w:val="16"/>
                <w:szCs w:val="16"/>
              </w:rPr>
              <w:t>НЧЕ ЙОРТ.</w:t>
            </w:r>
            <w:r w:rsidRPr="005F74D5">
              <w:rPr>
                <w:rFonts w:ascii="Times New Roman" w:eastAsia="Calibri" w:hAnsi="Times New Roman"/>
                <w:sz w:val="16"/>
                <w:szCs w:val="16"/>
              </w:rPr>
              <w:br w:type="textWrapping" w:clear="all"/>
            </w:r>
          </w:p>
          <w:p w:rsidR="00BE38FD" w:rsidRPr="005F74D5" w:rsidRDefault="00BE38FD" w:rsidP="006A0D4C">
            <w:pPr>
              <w:rPr>
                <w:rFonts w:ascii="Times New Roman" w:eastAsia="Calibri" w:hAnsi="Times New Roman"/>
                <w:sz w:val="16"/>
                <w:szCs w:val="16"/>
                <w:lang w:val="tt-RU"/>
              </w:rPr>
            </w:pPr>
          </w:p>
          <w:p w:rsidR="00BE38FD" w:rsidRPr="005F74D5" w:rsidRDefault="00BE38FD" w:rsidP="006A0D4C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5566" w:type="dxa"/>
          </w:tcPr>
          <w:p w:rsidR="00BE38FD" w:rsidRPr="005F74D5" w:rsidRDefault="00BE38FD" w:rsidP="006A0D4C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</w:tbl>
    <w:p w:rsidR="00BE38FD" w:rsidRPr="005F74D5" w:rsidRDefault="00BE38FD" w:rsidP="00BE38FD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BE38FD" w:rsidRPr="005F74D5" w:rsidRDefault="00BE38FD" w:rsidP="00BE38FD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5F74D5">
        <w:rPr>
          <w:rFonts w:ascii="Times New Roman" w:eastAsia="Calibri" w:hAnsi="Times New Roman"/>
          <w:sz w:val="16"/>
          <w:szCs w:val="16"/>
        </w:rPr>
        <w:t xml:space="preserve">Телефон 8(84342) 5-21-22, Е </w:t>
      </w:r>
      <w:r w:rsidRPr="005F74D5">
        <w:rPr>
          <w:rFonts w:ascii="Times New Roman" w:eastAsia="Calibri" w:hAnsi="Times New Roman"/>
          <w:sz w:val="16"/>
          <w:szCs w:val="16"/>
          <w:lang w:val="en-US"/>
        </w:rPr>
        <w:t>mail</w:t>
      </w:r>
      <w:r w:rsidRPr="005F74D5">
        <w:rPr>
          <w:rFonts w:ascii="Times New Roman" w:eastAsia="Calibri" w:hAnsi="Times New Roman"/>
          <w:sz w:val="16"/>
          <w:szCs w:val="16"/>
        </w:rPr>
        <w:t xml:space="preserve">: </w:t>
      </w:r>
      <w:r w:rsidRPr="005F74D5">
        <w:rPr>
          <w:rFonts w:ascii="Times New Roman" w:eastAsia="Calibri" w:hAnsi="Times New Roman"/>
          <w:sz w:val="16"/>
          <w:szCs w:val="16"/>
          <w:lang w:val="tt-RU"/>
        </w:rPr>
        <w:t xml:space="preserve"> </w:t>
      </w:r>
      <w:hyperlink r:id="rId4" w:history="1">
        <w:r w:rsidRPr="005F74D5">
          <w:rPr>
            <w:rFonts w:ascii="Times New Roman" w:eastAsia="Calibri" w:hAnsi="Times New Roman"/>
            <w:color w:val="0000FF"/>
            <w:sz w:val="16"/>
            <w:szCs w:val="16"/>
            <w:u w:val="single"/>
            <w:lang w:val="en-US"/>
          </w:rPr>
          <w:t>Ds</w:t>
        </w:r>
        <w:r w:rsidRPr="005F74D5">
          <w:rPr>
            <w:rFonts w:ascii="Times New Roman" w:eastAsia="Calibri" w:hAnsi="Times New Roman"/>
            <w:color w:val="0000FF"/>
            <w:sz w:val="16"/>
            <w:szCs w:val="16"/>
            <w:u w:val="single"/>
          </w:rPr>
          <w:t>10.</w:t>
        </w:r>
        <w:r w:rsidRPr="005F74D5">
          <w:rPr>
            <w:rFonts w:ascii="Times New Roman" w:eastAsia="Calibri" w:hAnsi="Times New Roman"/>
            <w:color w:val="0000FF"/>
            <w:sz w:val="16"/>
            <w:szCs w:val="16"/>
            <w:u w:val="single"/>
            <w:lang w:val="en-US"/>
          </w:rPr>
          <w:t>Ch</w:t>
        </w:r>
        <w:r w:rsidRPr="005F74D5">
          <w:rPr>
            <w:rFonts w:ascii="Times New Roman" w:eastAsia="Calibri" w:hAnsi="Times New Roman"/>
            <w:color w:val="0000FF"/>
            <w:sz w:val="16"/>
            <w:szCs w:val="16"/>
            <w:u w:val="single"/>
          </w:rPr>
          <w:t>@</w:t>
        </w:r>
        <w:proofErr w:type="spellStart"/>
        <w:r w:rsidRPr="005F74D5">
          <w:rPr>
            <w:rFonts w:ascii="Times New Roman" w:eastAsia="Calibri" w:hAnsi="Times New Roman"/>
            <w:color w:val="0000FF"/>
            <w:sz w:val="16"/>
            <w:szCs w:val="16"/>
            <w:u w:val="single"/>
            <w:lang w:val="en-US"/>
          </w:rPr>
          <w:t>tatar</w:t>
        </w:r>
        <w:proofErr w:type="spellEnd"/>
        <w:r w:rsidRPr="005F74D5">
          <w:rPr>
            <w:rFonts w:ascii="Times New Roman" w:eastAsia="Calibri" w:hAnsi="Times New Roman"/>
            <w:color w:val="0000FF"/>
            <w:sz w:val="16"/>
            <w:szCs w:val="16"/>
            <w:u w:val="single"/>
          </w:rPr>
          <w:t>.</w:t>
        </w:r>
        <w:proofErr w:type="spellStart"/>
        <w:r w:rsidRPr="005F74D5">
          <w:rPr>
            <w:rFonts w:ascii="Times New Roman" w:eastAsia="Calibri" w:hAnsi="Times New Roman"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BE38FD" w:rsidRPr="005F74D5" w:rsidRDefault="00BE38FD" w:rsidP="00BE38FD">
      <w:pPr>
        <w:tabs>
          <w:tab w:val="left" w:pos="2505"/>
        </w:tabs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5F74D5">
        <w:rPr>
          <w:rFonts w:ascii="Times New Roman" w:eastAsia="Calibri" w:hAnsi="Times New Roman"/>
          <w:sz w:val="16"/>
          <w:szCs w:val="16"/>
        </w:rPr>
        <w:t>ОКПО:48688276, ОГРН: 1021607555640, ИНН 1652006695, КПП 165201001</w:t>
      </w:r>
    </w:p>
    <w:p w:rsidR="00BE38FD" w:rsidRPr="005F74D5" w:rsidRDefault="00BE38FD" w:rsidP="00BE38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E38FD" w:rsidRPr="005F74D5" w:rsidRDefault="00BE38FD" w:rsidP="00BE38F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10915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 xml:space="preserve">                                    «</w:t>
      </w:r>
      <w:r w:rsidRPr="005F74D5">
        <w:rPr>
          <w:rFonts w:ascii="Times New Roman" w:hAnsi="Times New Roman"/>
          <w:kern w:val="1"/>
          <w:sz w:val="24"/>
          <w:szCs w:val="24"/>
        </w:rPr>
        <w:t>Утверждаю</w:t>
      </w:r>
      <w:r>
        <w:rPr>
          <w:rFonts w:ascii="Times New Roman" w:hAnsi="Times New Roman"/>
          <w:kern w:val="1"/>
          <w:sz w:val="24"/>
          <w:szCs w:val="24"/>
        </w:rPr>
        <w:t>»</w:t>
      </w:r>
    </w:p>
    <w:p w:rsidR="00BE38FD" w:rsidRPr="005F74D5" w:rsidRDefault="00BE38FD" w:rsidP="00BE38F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10915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Заведующий МБДОУ №10 «Ласточка»</w:t>
      </w:r>
      <w:r w:rsidRPr="005F74D5">
        <w:rPr>
          <w:rFonts w:ascii="Times New Roman" w:hAnsi="Times New Roman"/>
          <w:kern w:val="1"/>
          <w:sz w:val="24"/>
          <w:szCs w:val="24"/>
        </w:rPr>
        <w:t xml:space="preserve"> </w:t>
      </w:r>
    </w:p>
    <w:p w:rsidR="00BE38FD" w:rsidRPr="005F74D5" w:rsidRDefault="00BE38FD" w:rsidP="00BE38F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10915"/>
        <w:rPr>
          <w:rFonts w:ascii="Times New Roman" w:hAnsi="Times New Roman"/>
          <w:i/>
          <w:kern w:val="1"/>
          <w:sz w:val="24"/>
          <w:szCs w:val="24"/>
        </w:rPr>
      </w:pPr>
      <w:proofErr w:type="spellStart"/>
      <w:r w:rsidRPr="005F74D5">
        <w:rPr>
          <w:rFonts w:ascii="Times New Roman" w:hAnsi="Times New Roman"/>
          <w:kern w:val="1"/>
          <w:sz w:val="24"/>
          <w:szCs w:val="24"/>
        </w:rPr>
        <w:t>_____________</w:t>
      </w:r>
      <w:r>
        <w:rPr>
          <w:rFonts w:ascii="Times New Roman" w:hAnsi="Times New Roman"/>
          <w:i/>
          <w:kern w:val="1"/>
          <w:sz w:val="24"/>
          <w:szCs w:val="24"/>
        </w:rPr>
        <w:t>И.Н.Савельева</w:t>
      </w:r>
      <w:proofErr w:type="spellEnd"/>
    </w:p>
    <w:p w:rsidR="00BE38FD" w:rsidRPr="005F74D5" w:rsidRDefault="00BE38FD" w:rsidP="00BE38F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10915"/>
        <w:rPr>
          <w:rFonts w:ascii="Times New Roman" w:hAnsi="Times New Roman"/>
          <w:kern w:val="1"/>
          <w:sz w:val="24"/>
          <w:szCs w:val="24"/>
        </w:rPr>
      </w:pPr>
      <w:r w:rsidRPr="005F74D5">
        <w:rPr>
          <w:rFonts w:ascii="Times New Roman" w:hAnsi="Times New Roman"/>
          <w:kern w:val="1"/>
          <w:sz w:val="24"/>
          <w:szCs w:val="24"/>
        </w:rPr>
        <w:t xml:space="preserve">Приказ № ___ от </w:t>
      </w:r>
      <w:r w:rsidR="00B406D3">
        <w:rPr>
          <w:rFonts w:ascii="Times New Roman" w:hAnsi="Times New Roman"/>
          <w:kern w:val="1"/>
          <w:sz w:val="24"/>
          <w:szCs w:val="24"/>
        </w:rPr>
        <w:t>29</w:t>
      </w:r>
      <w:r>
        <w:rPr>
          <w:rFonts w:ascii="Times New Roman" w:hAnsi="Times New Roman"/>
          <w:kern w:val="1"/>
          <w:sz w:val="24"/>
          <w:szCs w:val="24"/>
        </w:rPr>
        <w:t xml:space="preserve">.08. </w:t>
      </w:r>
      <w:r w:rsidR="00233C9F">
        <w:rPr>
          <w:rFonts w:ascii="Times New Roman" w:hAnsi="Times New Roman"/>
          <w:kern w:val="1"/>
          <w:sz w:val="24"/>
          <w:szCs w:val="24"/>
        </w:rPr>
        <w:t>2025</w:t>
      </w:r>
      <w:r w:rsidRPr="005F74D5">
        <w:rPr>
          <w:rFonts w:ascii="Times New Roman" w:hAnsi="Times New Roman"/>
          <w:kern w:val="1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                    </w:t>
      </w:r>
    </w:p>
    <w:p w:rsidR="00BE38FD" w:rsidRDefault="00BE38FD" w:rsidP="00BE38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36B61">
        <w:rPr>
          <w:rFonts w:ascii="Times New Roman" w:hAnsi="Times New Roman"/>
          <w:b/>
          <w:sz w:val="28"/>
          <w:szCs w:val="28"/>
        </w:rPr>
        <w:t xml:space="preserve">ГОДОВАЯ ЦИКЛОГРАММА </w:t>
      </w:r>
    </w:p>
    <w:p w:rsidR="00BE38FD" w:rsidRPr="00036B61" w:rsidRDefault="00BE38FD" w:rsidP="00BE38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36B61">
        <w:rPr>
          <w:rFonts w:ascii="Times New Roman" w:hAnsi="Times New Roman"/>
          <w:b/>
          <w:sz w:val="28"/>
          <w:szCs w:val="28"/>
        </w:rPr>
        <w:t xml:space="preserve">внутренней системы оценки качества образования (ВСОКО) </w:t>
      </w:r>
    </w:p>
    <w:p w:rsidR="00BE38FD" w:rsidRDefault="00233C9F" w:rsidP="00BE38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</w:t>
      </w:r>
      <w:r w:rsidR="00BE38F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4933" w:type="dxa"/>
        <w:jc w:val="center"/>
        <w:tblInd w:w="2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62"/>
        <w:gridCol w:w="2693"/>
        <w:gridCol w:w="2268"/>
        <w:gridCol w:w="1843"/>
        <w:gridCol w:w="1842"/>
        <w:gridCol w:w="1840"/>
        <w:gridCol w:w="1985"/>
      </w:tblGrid>
      <w:tr w:rsidR="00BE38FD" w:rsidRPr="0079124A" w:rsidTr="006A0D4C">
        <w:trPr>
          <w:jc w:val="center"/>
        </w:trPr>
        <w:tc>
          <w:tcPr>
            <w:tcW w:w="2462" w:type="dxa"/>
            <w:shd w:val="clear" w:color="auto" w:fill="F79646"/>
          </w:tcPr>
          <w:p w:rsidR="00BE38FD" w:rsidRPr="0079124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124A">
              <w:rPr>
                <w:rFonts w:ascii="Times New Roman" w:hAnsi="Times New Roman"/>
                <w:b/>
                <w:sz w:val="16"/>
                <w:szCs w:val="16"/>
              </w:rPr>
              <w:t>Объект</w:t>
            </w:r>
          </w:p>
          <w:p w:rsidR="00BE38FD" w:rsidRPr="0079124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124A">
              <w:rPr>
                <w:rFonts w:ascii="Times New Roman" w:hAnsi="Times New Roman"/>
                <w:b/>
                <w:sz w:val="16"/>
                <w:szCs w:val="16"/>
              </w:rPr>
              <w:t xml:space="preserve"> ВСОКО</w:t>
            </w:r>
          </w:p>
        </w:tc>
        <w:tc>
          <w:tcPr>
            <w:tcW w:w="2693" w:type="dxa"/>
            <w:shd w:val="clear" w:color="auto" w:fill="F79646"/>
          </w:tcPr>
          <w:p w:rsidR="00BE38FD" w:rsidRPr="0079124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124A">
              <w:rPr>
                <w:rFonts w:ascii="Times New Roman" w:hAnsi="Times New Roman"/>
                <w:b/>
                <w:sz w:val="16"/>
                <w:szCs w:val="16"/>
              </w:rPr>
              <w:t>Показатель, характеризующий объект ВСОКО</w:t>
            </w:r>
          </w:p>
        </w:tc>
        <w:tc>
          <w:tcPr>
            <w:tcW w:w="2268" w:type="dxa"/>
            <w:shd w:val="clear" w:color="auto" w:fill="F79646"/>
          </w:tcPr>
          <w:p w:rsidR="00BE38FD" w:rsidRPr="0079124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124A">
              <w:rPr>
                <w:rFonts w:ascii="Times New Roman" w:hAnsi="Times New Roman"/>
                <w:b/>
                <w:sz w:val="16"/>
                <w:szCs w:val="16"/>
              </w:rPr>
              <w:t>Методы и средства сбора первичных данных</w:t>
            </w:r>
          </w:p>
        </w:tc>
        <w:tc>
          <w:tcPr>
            <w:tcW w:w="1843" w:type="dxa"/>
            <w:shd w:val="clear" w:color="auto" w:fill="F79646"/>
          </w:tcPr>
          <w:p w:rsidR="00BE38FD" w:rsidRPr="0079124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124A">
              <w:rPr>
                <w:rFonts w:ascii="Times New Roman" w:hAnsi="Times New Roman"/>
                <w:b/>
                <w:sz w:val="16"/>
                <w:szCs w:val="16"/>
              </w:rPr>
              <w:t>Периодичность сбора данных</w:t>
            </w:r>
          </w:p>
        </w:tc>
        <w:tc>
          <w:tcPr>
            <w:tcW w:w="1842" w:type="dxa"/>
            <w:shd w:val="clear" w:color="auto" w:fill="F79646"/>
          </w:tcPr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124A">
              <w:rPr>
                <w:rFonts w:ascii="Times New Roman" w:hAnsi="Times New Roman"/>
                <w:b/>
                <w:sz w:val="16"/>
                <w:szCs w:val="16"/>
              </w:rPr>
              <w:t>Представление данных</w:t>
            </w:r>
          </w:p>
          <w:p w:rsidR="00BE38FD" w:rsidRPr="0079124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(периодичность, сроки)</w:t>
            </w:r>
          </w:p>
        </w:tc>
        <w:tc>
          <w:tcPr>
            <w:tcW w:w="1840" w:type="dxa"/>
            <w:shd w:val="clear" w:color="auto" w:fill="F79646"/>
          </w:tcPr>
          <w:p w:rsidR="00BE38FD" w:rsidRPr="0079124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124A">
              <w:rPr>
                <w:rFonts w:ascii="Times New Roman" w:hAnsi="Times New Roman"/>
                <w:b/>
                <w:sz w:val="16"/>
                <w:szCs w:val="16"/>
              </w:rPr>
              <w:t>Лица, осуществляющие оценку качества образования</w:t>
            </w:r>
          </w:p>
        </w:tc>
        <w:tc>
          <w:tcPr>
            <w:tcW w:w="1985" w:type="dxa"/>
            <w:shd w:val="clear" w:color="auto" w:fill="F79646"/>
          </w:tcPr>
          <w:p w:rsidR="00BE38FD" w:rsidRPr="0079124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124A">
              <w:rPr>
                <w:rFonts w:ascii="Times New Roman" w:hAnsi="Times New Roman"/>
                <w:b/>
                <w:sz w:val="16"/>
                <w:szCs w:val="16"/>
              </w:rPr>
              <w:t>Ответственные должностные лица</w:t>
            </w:r>
          </w:p>
        </w:tc>
      </w:tr>
      <w:tr w:rsidR="00BE38FD" w:rsidRPr="009E3D47" w:rsidTr="006A0D4C">
        <w:trPr>
          <w:jc w:val="center"/>
        </w:trPr>
        <w:tc>
          <w:tcPr>
            <w:tcW w:w="14933" w:type="dxa"/>
            <w:gridSpan w:val="7"/>
            <w:shd w:val="clear" w:color="auto" w:fill="FBD4B4"/>
          </w:tcPr>
          <w:p w:rsidR="00BE38FD" w:rsidRPr="00C14912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91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C14912">
              <w:rPr>
                <w:rFonts w:ascii="Times New Roman" w:hAnsi="Times New Roman"/>
                <w:b/>
                <w:sz w:val="28"/>
                <w:szCs w:val="28"/>
              </w:rPr>
              <w:t xml:space="preserve">Качество </w:t>
            </w:r>
          </w:p>
          <w:p w:rsidR="00BE38FD" w:rsidRPr="009E3D47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14912">
              <w:rPr>
                <w:rFonts w:ascii="Times New Roman" w:hAnsi="Times New Roman"/>
                <w:b/>
                <w:sz w:val="28"/>
                <w:szCs w:val="28"/>
              </w:rPr>
              <w:t>содержани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C14912">
              <w:rPr>
                <w:rFonts w:ascii="Times New Roman" w:hAnsi="Times New Roman"/>
                <w:b/>
                <w:sz w:val="28"/>
                <w:szCs w:val="28"/>
              </w:rPr>
              <w:t xml:space="preserve"> и организации образовательной деятельности</w:t>
            </w:r>
          </w:p>
        </w:tc>
      </w:tr>
      <w:tr w:rsidR="00BE38FD" w:rsidRPr="00376ADB" w:rsidTr="006A0D4C">
        <w:trPr>
          <w:jc w:val="center"/>
        </w:trPr>
        <w:tc>
          <w:tcPr>
            <w:tcW w:w="2462" w:type="dxa"/>
            <w:shd w:val="clear" w:color="auto" w:fill="FBD4B4"/>
            <w:vAlign w:val="center"/>
          </w:tcPr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52">
              <w:rPr>
                <w:rFonts w:ascii="Times New Roman" w:hAnsi="Times New Roman"/>
                <w:b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  <w:p w:rsidR="00BE38FD" w:rsidRPr="00546C52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федерального законодательства, 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>Анализ программы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Pr="00325864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оценка</w:t>
            </w:r>
            <w:r w:rsidRPr="00376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2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shd w:val="clear" w:color="auto" w:fill="FBD4B4"/>
            <w:vAlign w:val="center"/>
          </w:tcPr>
          <w:p w:rsidR="00BE38FD" w:rsidRPr="00325864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52">
              <w:rPr>
                <w:rFonts w:ascii="Times New Roman" w:hAnsi="Times New Roman"/>
                <w:b/>
                <w:sz w:val="24"/>
                <w:szCs w:val="24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федерального законодательства, 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1E2">
              <w:rPr>
                <w:rFonts w:ascii="Times New Roman" w:hAnsi="Times New Roman"/>
                <w:sz w:val="24"/>
                <w:szCs w:val="24"/>
              </w:rPr>
              <w:t>Анализ программы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Pr="00DF31E2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оценка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shd w:val="clear" w:color="auto" w:fill="FBD4B4"/>
            <w:vAlign w:val="center"/>
          </w:tcPr>
          <w:p w:rsidR="00BE38FD" w:rsidRPr="00546C52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52">
              <w:rPr>
                <w:rFonts w:ascii="Times New Roman" w:hAnsi="Times New Roman"/>
                <w:b/>
                <w:sz w:val="24"/>
                <w:szCs w:val="24"/>
              </w:rPr>
              <w:t>Дополнительные общеразвивающие программы</w:t>
            </w: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Соответствие 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законодательства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части дополнительного образования, запросам родителей (законных представителей)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31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</w:t>
            </w:r>
          </w:p>
          <w:p w:rsidR="00BE38FD" w:rsidRPr="00DF31E2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1E2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, экспертная оценка</w:t>
            </w:r>
            <w:r w:rsidRPr="00DF31E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trHeight w:val="1408"/>
          <w:jc w:val="center"/>
        </w:trPr>
        <w:tc>
          <w:tcPr>
            <w:tcW w:w="2462" w:type="dxa"/>
            <w:shd w:val="clear" w:color="auto" w:fill="FBD4B4"/>
            <w:vAlign w:val="center"/>
          </w:tcPr>
          <w:p w:rsidR="00BE38FD" w:rsidRPr="00546C52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</w:t>
            </w:r>
            <w:r w:rsidRPr="00546C52">
              <w:rPr>
                <w:rFonts w:ascii="Times New Roman" w:hAnsi="Times New Roman"/>
                <w:b/>
                <w:sz w:val="24"/>
                <w:szCs w:val="24"/>
              </w:rPr>
              <w:t>бразовательн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546C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процесс</w:t>
            </w:r>
          </w:p>
          <w:p w:rsidR="00BE38FD" w:rsidRPr="00546C52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14912">
              <w:rPr>
                <w:rFonts w:ascii="Times New Roman" w:hAnsi="Times New Roman"/>
                <w:sz w:val="24"/>
                <w:szCs w:val="24"/>
              </w:rPr>
              <w:t>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r w:rsidRPr="00C149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процесс,</w:t>
            </w:r>
            <w:r w:rsidRPr="00C149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4A4D">
              <w:rPr>
                <w:rFonts w:ascii="Times New Roman" w:hAnsi="Times New Roman"/>
                <w:sz w:val="24"/>
                <w:szCs w:val="24"/>
              </w:rPr>
              <w:t>организованн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B04A4D">
              <w:rPr>
                <w:rFonts w:ascii="Times New Roman" w:hAnsi="Times New Roman"/>
                <w:sz w:val="24"/>
                <w:szCs w:val="24"/>
              </w:rPr>
              <w:t>взрослым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Контроль,</w:t>
            </w:r>
            <w:r w:rsidRPr="00272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осещение занятий и открытых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Pr="00DF31E2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 в год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 w:val="restart"/>
            <w:shd w:val="clear" w:color="auto" w:fill="FBD4B4"/>
            <w:vAlign w:val="center"/>
          </w:tcPr>
          <w:p w:rsidR="00BE38FD" w:rsidRPr="00546C52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52">
              <w:rPr>
                <w:rFonts w:ascii="Times New Roman" w:hAnsi="Times New Roman"/>
                <w:b/>
                <w:sz w:val="24"/>
                <w:szCs w:val="24"/>
              </w:rPr>
              <w:t>Взаимодействие всех учас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тников образовательных отношений</w:t>
            </w: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сотрудников 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детьми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Контроль,</w:t>
            </w:r>
            <w:r w:rsidRPr="00272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осещение занятий и открытых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Pr="00DF31E2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4 раза </w:t>
            </w:r>
            <w:r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trHeight w:val="1582"/>
          <w:jc w:val="center"/>
        </w:trPr>
        <w:tc>
          <w:tcPr>
            <w:tcW w:w="2462" w:type="dxa"/>
            <w:vMerge/>
            <w:shd w:val="clear" w:color="auto" w:fill="FBD4B4"/>
          </w:tcPr>
          <w:p w:rsidR="00BE38FD" w:rsidRPr="00B04A4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заимодейст</w:t>
            </w:r>
            <w:r>
              <w:rPr>
                <w:rFonts w:ascii="Times New Roman" w:hAnsi="Times New Roman"/>
                <w:sz w:val="24"/>
                <w:szCs w:val="24"/>
              </w:rPr>
              <w:t>вие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родителями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</w:rPr>
              <w:t>родительских собраний, совместных мероприятий,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 в год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FBD4B4"/>
          </w:tcPr>
          <w:p w:rsidR="00BE38FD" w:rsidRPr="00B04A4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заимодействи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социумом</w:t>
            </w:r>
          </w:p>
        </w:tc>
        <w:tc>
          <w:tcPr>
            <w:tcW w:w="2268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По мере проведения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совместных мероприятий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14933" w:type="dxa"/>
            <w:gridSpan w:val="7"/>
            <w:shd w:val="clear" w:color="auto" w:fill="92D050"/>
          </w:tcPr>
          <w:p w:rsidR="00BE38FD" w:rsidRPr="00D90A0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Pr="00D90A0A">
              <w:rPr>
                <w:rFonts w:ascii="Times New Roman" w:hAnsi="Times New Roman"/>
                <w:b/>
                <w:sz w:val="28"/>
                <w:szCs w:val="28"/>
              </w:rPr>
              <w:t xml:space="preserve">Качество </w:t>
            </w:r>
          </w:p>
          <w:p w:rsidR="00BE38FD" w:rsidRPr="009E3D47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0A0A">
              <w:rPr>
                <w:rFonts w:ascii="Times New Roman" w:hAnsi="Times New Roman"/>
                <w:b/>
                <w:sz w:val="28"/>
                <w:szCs w:val="28"/>
              </w:rPr>
              <w:t>условий, обеспечивающих образовательную деятельность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 w:val="restart"/>
            <w:shd w:val="clear" w:color="auto" w:fill="92D050"/>
            <w:vAlign w:val="center"/>
          </w:tcPr>
          <w:p w:rsidR="00BE38FD" w:rsidRPr="00001908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908">
              <w:rPr>
                <w:rFonts w:ascii="Times New Roman" w:hAnsi="Times New Roman"/>
                <w:b/>
                <w:sz w:val="24"/>
                <w:szCs w:val="24"/>
              </w:rPr>
              <w:t>Финансовые условия</w:t>
            </w:r>
          </w:p>
        </w:tc>
        <w:tc>
          <w:tcPr>
            <w:tcW w:w="2693" w:type="dxa"/>
          </w:tcPr>
          <w:p w:rsidR="00BE38FD" w:rsidRPr="00001908" w:rsidRDefault="00BE38FD" w:rsidP="006A0D4C">
            <w:pPr>
              <w:pStyle w:val="a3"/>
              <w:widowControl w:val="0"/>
              <w:tabs>
                <w:tab w:val="left" w:pos="284"/>
              </w:tabs>
              <w:autoSpaceDE w:val="0"/>
              <w:autoSpaceDN w:val="0"/>
              <w:spacing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11F25">
              <w:rPr>
                <w:rFonts w:ascii="Times New Roman" w:hAnsi="Times New Roman"/>
                <w:sz w:val="24"/>
                <w:szCs w:val="24"/>
              </w:rPr>
              <w:t>асход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11F25">
              <w:rPr>
                <w:rFonts w:ascii="Times New Roman" w:hAnsi="Times New Roman"/>
                <w:sz w:val="24"/>
                <w:szCs w:val="24"/>
              </w:rPr>
              <w:t xml:space="preserve"> на оплату труда работников, реализующих </w:t>
            </w:r>
            <w:r>
              <w:rPr>
                <w:rFonts w:ascii="Times New Roman" w:hAnsi="Times New Roman"/>
                <w:sz w:val="24"/>
                <w:szCs w:val="24"/>
              </w:rPr>
              <w:t>программу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  <w:p w:rsidR="00BE38FD" w:rsidRPr="00001908" w:rsidRDefault="00BE38FD" w:rsidP="006A0D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0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0190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 xml:space="preserve">Бухгалтер, 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Экономист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01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38FD" w:rsidRPr="009E3D47" w:rsidTr="006A0D4C">
        <w:trPr>
          <w:trHeight w:val="1486"/>
          <w:jc w:val="center"/>
        </w:trPr>
        <w:tc>
          <w:tcPr>
            <w:tcW w:w="2462" w:type="dxa"/>
            <w:vMerge/>
            <w:shd w:val="clear" w:color="auto" w:fill="92D050"/>
            <w:vAlign w:val="center"/>
          </w:tcPr>
          <w:p w:rsidR="00BE38FD" w:rsidRPr="00001908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pStyle w:val="a3"/>
              <w:widowControl w:val="0"/>
              <w:tabs>
                <w:tab w:val="left" w:pos="284"/>
              </w:tabs>
              <w:autoSpaceDE w:val="0"/>
              <w:autoSpaceDN w:val="0"/>
              <w:spacing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2268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843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0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0190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 xml:space="preserve">Бухгалтер, 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Экономист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01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38FD" w:rsidRPr="009E3D47" w:rsidTr="006A0D4C">
        <w:trPr>
          <w:trHeight w:val="2802"/>
          <w:jc w:val="center"/>
        </w:trPr>
        <w:tc>
          <w:tcPr>
            <w:tcW w:w="2462" w:type="dxa"/>
            <w:vMerge/>
            <w:shd w:val="clear" w:color="auto" w:fill="92D050"/>
            <w:vAlign w:val="center"/>
          </w:tcPr>
          <w:p w:rsidR="00BE38FD" w:rsidRPr="00001908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pStyle w:val="a3"/>
              <w:widowControl w:val="0"/>
              <w:tabs>
                <w:tab w:val="left" w:pos="284"/>
              </w:tabs>
              <w:autoSpaceDE w:val="0"/>
              <w:autoSpaceDN w:val="0"/>
              <w:spacing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Расходы, связанные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2268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843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0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0190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 xml:space="preserve">Бухгалтер, 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Экономист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01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38FD" w:rsidRPr="009E3D47" w:rsidTr="006A0D4C">
        <w:trPr>
          <w:trHeight w:val="1241"/>
          <w:jc w:val="center"/>
        </w:trPr>
        <w:tc>
          <w:tcPr>
            <w:tcW w:w="2462" w:type="dxa"/>
            <w:vMerge/>
            <w:shd w:val="clear" w:color="auto" w:fill="92D050"/>
            <w:vAlign w:val="center"/>
          </w:tcPr>
          <w:p w:rsidR="00BE38FD" w:rsidRPr="00001908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7E3138" w:rsidRDefault="00BE38FD" w:rsidP="006A0D4C">
            <w:pPr>
              <w:pStyle w:val="a3"/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AB4020">
              <w:rPr>
                <w:rFonts w:ascii="Times New Roman" w:hAnsi="Times New Roman"/>
                <w:sz w:val="24"/>
                <w:szCs w:val="24"/>
                <w:lang w:eastAsia="en-US"/>
              </w:rPr>
              <w:t>ные расходы, связанные с об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еспечением реализации программы</w:t>
            </w:r>
          </w:p>
        </w:tc>
        <w:tc>
          <w:tcPr>
            <w:tcW w:w="2268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843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0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0190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 xml:space="preserve">Бухгалтер, 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>Экономист</w:t>
            </w:r>
          </w:p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8FD" w:rsidRPr="0000190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908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 w:val="restart"/>
            <w:shd w:val="clear" w:color="auto" w:fill="92D050"/>
            <w:vAlign w:val="center"/>
          </w:tcPr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478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Материально-технические условия</w:t>
            </w: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478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Материально-технические условия</w:t>
            </w:r>
          </w:p>
          <w:p w:rsidR="00BE38FD" w:rsidRPr="00295478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санитарн</w:t>
            </w:r>
            <w:r>
              <w:rPr>
                <w:rFonts w:ascii="Times New Roman" w:hAnsi="Times New Roman"/>
                <w:sz w:val="24"/>
                <w:szCs w:val="24"/>
              </w:rPr>
              <w:t>о-эпидемиологическим нормативам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138">
              <w:rPr>
                <w:rFonts w:ascii="Times New Roman" w:hAnsi="Times New Roman"/>
                <w:sz w:val="24"/>
                <w:szCs w:val="24"/>
              </w:rPr>
              <w:t>1 раз в год,</w:t>
            </w:r>
            <w:r w:rsidRPr="008C3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либо п</w:t>
            </w:r>
            <w:r w:rsidRPr="008C3A2A">
              <w:rPr>
                <w:rFonts w:ascii="Times New Roman" w:hAnsi="Times New Roman"/>
                <w:sz w:val="24"/>
                <w:szCs w:val="24"/>
              </w:rPr>
              <w:t>ри выявлении нарушений</w:t>
            </w:r>
          </w:p>
        </w:tc>
        <w:tc>
          <w:tcPr>
            <w:tcW w:w="1840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</w:tcPr>
          <w:p w:rsidR="00BE38FD" w:rsidRPr="00295478" w:rsidRDefault="00BE38FD" w:rsidP="006A0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правилам пожарной безопасности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 xml:space="preserve">4 раза в год, 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либо п</w:t>
            </w:r>
            <w:r w:rsidRPr="008C3A2A">
              <w:rPr>
                <w:rFonts w:ascii="Times New Roman" w:hAnsi="Times New Roman"/>
                <w:sz w:val="24"/>
                <w:szCs w:val="24"/>
              </w:rPr>
              <w:t>ри выявлении нарушений</w:t>
            </w:r>
          </w:p>
        </w:tc>
        <w:tc>
          <w:tcPr>
            <w:tcW w:w="1840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Завхоз,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</w:tcPr>
          <w:p w:rsidR="00BE38FD" w:rsidRPr="00295478" w:rsidRDefault="00BE38FD" w:rsidP="006A0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Соответствие требованиям к средствам обучения и воспитания в зависимости от возраста и индивидуаль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особенностей развития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lastRenderedPageBreak/>
              <w:t>Контроль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BE38FD" w:rsidRPr="007E3138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4 раза в год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Соответствие требованиям к материально-техническому обеспечению программы (учебно-методические комплекты, оборудование, предметное оснаще</w:t>
            </w:r>
            <w:r>
              <w:rPr>
                <w:rFonts w:ascii="Times New Roman" w:hAnsi="Times New Roman"/>
                <w:sz w:val="24"/>
                <w:szCs w:val="24"/>
              </w:rPr>
              <w:t>ние)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BE38FD" w:rsidRPr="008C3A2A" w:rsidRDefault="00BE38FD" w:rsidP="006A0D4C">
            <w:pPr>
              <w:spacing w:line="240" w:lineRule="auto"/>
            </w:pPr>
          </w:p>
        </w:tc>
        <w:tc>
          <w:tcPr>
            <w:tcW w:w="1843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 в год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 w:val="restart"/>
            <w:shd w:val="clear" w:color="auto" w:fill="92D050"/>
            <w:vAlign w:val="center"/>
          </w:tcPr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A0A">
              <w:rPr>
                <w:rFonts w:ascii="Times New Roman" w:hAnsi="Times New Roman"/>
                <w:b/>
                <w:sz w:val="24"/>
                <w:szCs w:val="24"/>
              </w:rPr>
              <w:t>Психолого-педагогические условия</w:t>
            </w: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Pr="00D90A0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A0A">
              <w:rPr>
                <w:rFonts w:ascii="Times New Roman" w:hAnsi="Times New Roman"/>
                <w:b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2693" w:type="dxa"/>
          </w:tcPr>
          <w:p w:rsidR="00BE38FD" w:rsidRDefault="00BE38FD" w:rsidP="006A0D4C">
            <w:pPr>
              <w:pStyle w:val="a3"/>
              <w:tabs>
                <w:tab w:val="left" w:pos="284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сновные </w:t>
            </w:r>
          </w:p>
          <w:p w:rsidR="00BE38FD" w:rsidRDefault="00BE38FD" w:rsidP="006A0D4C">
            <w:pPr>
              <w:pStyle w:val="a3"/>
              <w:tabs>
                <w:tab w:val="left" w:pos="284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психолого-педагогические условия</w:t>
            </w:r>
          </w:p>
          <w:p w:rsidR="00BE38FD" w:rsidRPr="009E3D47" w:rsidRDefault="00BE38FD" w:rsidP="006A0D4C">
            <w:pPr>
              <w:pStyle w:val="a3"/>
              <w:tabs>
                <w:tab w:val="left" w:pos="284"/>
              </w:tabs>
              <w:spacing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8FD" w:rsidRPr="008C3A2A" w:rsidRDefault="00BE38FD" w:rsidP="006A0D4C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</w:rPr>
            </w:pPr>
            <w:r w:rsidRPr="008C3A2A">
              <w:rPr>
                <w:rFonts w:ascii="Times New Roman" w:hAnsi="Times New Roman" w:cs="Times New Roman"/>
                <w:color w:val="auto"/>
                <w:spacing w:val="-4"/>
              </w:rPr>
              <w:t>Контроль</w:t>
            </w:r>
          </w:p>
          <w:p w:rsidR="00BE38FD" w:rsidRPr="008C3A2A" w:rsidRDefault="00BE38FD" w:rsidP="006A0D4C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</w:rPr>
            </w:pPr>
          </w:p>
          <w:p w:rsidR="00BE38FD" w:rsidRPr="008C3A2A" w:rsidRDefault="00BE38FD" w:rsidP="006A0D4C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</w:rPr>
            </w:pPr>
          </w:p>
          <w:p w:rsidR="00BE38FD" w:rsidRPr="008C3A2A" w:rsidRDefault="00BE38FD" w:rsidP="006A0D4C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</w:rPr>
            </w:pPr>
          </w:p>
          <w:p w:rsidR="00BE38FD" w:rsidRPr="008C3A2A" w:rsidRDefault="00BE38FD" w:rsidP="006A0D4C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</w:rPr>
            </w:pPr>
          </w:p>
          <w:p w:rsidR="00BE38FD" w:rsidRPr="008C3A2A" w:rsidRDefault="00BE38FD" w:rsidP="006A0D4C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</w:rPr>
            </w:pPr>
          </w:p>
          <w:p w:rsidR="00BE38FD" w:rsidRPr="008C3A2A" w:rsidRDefault="00BE38FD" w:rsidP="006A0D4C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 xml:space="preserve">По окончании контроля; 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при необходимости повторного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контроля – после его окончании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  <w:vAlign w:val="center"/>
          </w:tcPr>
          <w:p w:rsidR="00BE38FD" w:rsidRPr="00D90A0A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pStyle w:val="a3"/>
              <w:tabs>
                <w:tab w:val="left" w:pos="284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979D7">
              <w:rPr>
                <w:rFonts w:ascii="Times New Roman" w:hAnsi="Times New Roman"/>
                <w:bCs/>
                <w:sz w:val="24"/>
                <w:szCs w:val="24"/>
              </w:rPr>
              <w:t>ополнительны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 психолого-</w:t>
            </w:r>
            <w:r w:rsidRPr="00E979D7">
              <w:rPr>
                <w:rFonts w:ascii="Times New Roman" w:hAnsi="Times New Roman"/>
                <w:bCs/>
                <w:sz w:val="24"/>
                <w:szCs w:val="24"/>
              </w:rPr>
              <w:t>педагогически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979D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E38FD" w:rsidRPr="00B66E5C" w:rsidRDefault="00BE38FD" w:rsidP="006A0D4C">
            <w:pPr>
              <w:pStyle w:val="a3"/>
              <w:tabs>
                <w:tab w:val="left" w:pos="284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9D7">
              <w:rPr>
                <w:rFonts w:ascii="Times New Roman" w:hAnsi="Times New Roman"/>
                <w:bCs/>
                <w:sz w:val="24"/>
                <w:szCs w:val="24"/>
              </w:rPr>
              <w:t>услови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B66E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79D7">
              <w:rPr>
                <w:rFonts w:ascii="Times New Roman" w:hAnsi="Times New Roman"/>
                <w:bCs/>
                <w:sz w:val="24"/>
                <w:szCs w:val="24"/>
              </w:rPr>
              <w:t>для детей с ОВЗ</w:t>
            </w:r>
          </w:p>
          <w:p w:rsidR="00BE38FD" w:rsidRDefault="00BE38FD" w:rsidP="006A0D4C">
            <w:pPr>
              <w:pStyle w:val="a3"/>
              <w:tabs>
                <w:tab w:val="left" w:pos="284"/>
              </w:tabs>
              <w:spacing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8FD" w:rsidRPr="008C3A2A" w:rsidRDefault="00BE38FD" w:rsidP="006A0D4C">
            <w:pPr>
              <w:pStyle w:val="Te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color w:val="auto"/>
                <w:spacing w:val="-4"/>
              </w:rPr>
            </w:pPr>
            <w:r w:rsidRPr="008C3A2A">
              <w:rPr>
                <w:rFonts w:ascii="Times New Roman" w:hAnsi="Times New Roman" w:cs="Times New Roman"/>
                <w:color w:val="auto"/>
                <w:spacing w:val="-4"/>
              </w:rPr>
              <w:t>Контроль</w:t>
            </w:r>
          </w:p>
        </w:tc>
        <w:tc>
          <w:tcPr>
            <w:tcW w:w="1843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</w:tcPr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 xml:space="preserve">По окончании контроля; 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A2A">
              <w:rPr>
                <w:rFonts w:ascii="Times New Roman" w:hAnsi="Times New Roman"/>
                <w:sz w:val="24"/>
                <w:szCs w:val="24"/>
              </w:rPr>
              <w:t>при необходимости повторного контроля – после его окончания</w:t>
            </w:r>
          </w:p>
          <w:p w:rsidR="00BE38FD" w:rsidRPr="008C3A2A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 w:val="restart"/>
            <w:shd w:val="clear" w:color="auto" w:fill="92D050"/>
            <w:vAlign w:val="center"/>
          </w:tcPr>
          <w:p w:rsidR="00BE38FD" w:rsidRPr="00B03413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413">
              <w:rPr>
                <w:rFonts w:ascii="Times New Roman" w:hAnsi="Times New Roman"/>
                <w:b/>
                <w:sz w:val="24"/>
                <w:szCs w:val="24"/>
              </w:rPr>
              <w:t>Кадровые условия</w:t>
            </w: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2344B">
              <w:rPr>
                <w:rFonts w:ascii="Times New Roman" w:hAnsi="Times New Roman"/>
                <w:sz w:val="24"/>
                <w:szCs w:val="24"/>
              </w:rPr>
              <w:t>комплектованность педагогически</w:t>
            </w:r>
            <w:r>
              <w:rPr>
                <w:rFonts w:ascii="Times New Roman" w:hAnsi="Times New Roman"/>
                <w:sz w:val="24"/>
                <w:szCs w:val="24"/>
              </w:rPr>
              <w:t>ми кадрами</w:t>
            </w:r>
          </w:p>
        </w:tc>
        <w:tc>
          <w:tcPr>
            <w:tcW w:w="2268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Default="00BE38FD" w:rsidP="006A0D4C">
            <w:pPr>
              <w:spacing w:line="240" w:lineRule="auto"/>
            </w:pP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9A3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Default="00BE38FD" w:rsidP="006A0D4C">
            <w:pPr>
              <w:spacing w:after="0" w:line="240" w:lineRule="auto"/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12344B" w:rsidRDefault="00BE38FD" w:rsidP="006A0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2344B">
              <w:rPr>
                <w:rFonts w:ascii="Times New Roman" w:hAnsi="Times New Roman"/>
                <w:sz w:val="24"/>
                <w:szCs w:val="24"/>
              </w:rPr>
              <w:t>бразовательный ценз педагогических кадров</w:t>
            </w:r>
          </w:p>
        </w:tc>
        <w:tc>
          <w:tcPr>
            <w:tcW w:w="2268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Default="00BE38FD" w:rsidP="006A0D4C">
            <w:pPr>
              <w:spacing w:line="240" w:lineRule="auto"/>
            </w:pPr>
            <w:r w:rsidRPr="00440C5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9A3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Default="00BE38FD" w:rsidP="006A0D4C">
            <w:pPr>
              <w:spacing w:after="0" w:line="240" w:lineRule="auto"/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4B">
              <w:rPr>
                <w:rFonts w:ascii="Times New Roman" w:hAnsi="Times New Roman"/>
                <w:sz w:val="24"/>
                <w:szCs w:val="24"/>
              </w:rPr>
              <w:t>Уровень ква</w:t>
            </w:r>
            <w:r>
              <w:rPr>
                <w:rFonts w:ascii="Times New Roman" w:hAnsi="Times New Roman"/>
                <w:sz w:val="24"/>
                <w:szCs w:val="24"/>
              </w:rPr>
              <w:t>лификации педагогических кадров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843" w:type="dxa"/>
          </w:tcPr>
          <w:p w:rsidR="00BE38FD" w:rsidRDefault="00BE38FD" w:rsidP="006A0D4C">
            <w:pPr>
              <w:spacing w:line="240" w:lineRule="auto"/>
            </w:pPr>
            <w:r w:rsidRPr="00440C5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9A3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Default="00BE38FD" w:rsidP="006A0D4C">
            <w:pPr>
              <w:spacing w:after="0" w:line="240" w:lineRule="auto"/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12344B" w:rsidRDefault="00BE38FD" w:rsidP="006A0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F2BC0">
              <w:rPr>
                <w:rFonts w:ascii="Times New Roman" w:hAnsi="Times New Roman"/>
                <w:sz w:val="24"/>
                <w:szCs w:val="24"/>
              </w:rPr>
              <w:t>ополнительное профессиональное образование педагогических работников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843" w:type="dxa"/>
          </w:tcPr>
          <w:p w:rsidR="00BE38FD" w:rsidRDefault="00BE38FD" w:rsidP="006A0D4C">
            <w:pPr>
              <w:spacing w:line="240" w:lineRule="auto"/>
            </w:pPr>
            <w:r w:rsidRPr="00440C5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12344B" w:rsidRDefault="00BE38FD" w:rsidP="006A0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Самоанализ,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1 раз в год,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92D050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2062C"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z w:val="24"/>
                <w:szCs w:val="24"/>
              </w:rPr>
              <w:t>ссиональные достижения педагогических кадров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информации,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shd w:val="clear" w:color="auto" w:fill="92D050"/>
            <w:vAlign w:val="center"/>
          </w:tcPr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Pr="00B41AAE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AAE">
              <w:rPr>
                <w:rFonts w:ascii="Times New Roman" w:hAnsi="Times New Roman"/>
                <w:b/>
                <w:sz w:val="24"/>
                <w:szCs w:val="24"/>
              </w:rPr>
              <w:t>Развивающая предметно-пространственная среда</w:t>
            </w:r>
          </w:p>
        </w:tc>
        <w:tc>
          <w:tcPr>
            <w:tcW w:w="2693" w:type="dxa"/>
          </w:tcPr>
          <w:p w:rsidR="00BE38FD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2133C7">
              <w:rPr>
                <w:rFonts w:ascii="Times New Roman" w:hAnsi="Times New Roman"/>
                <w:bCs/>
                <w:sz w:val="24"/>
                <w:szCs w:val="24"/>
              </w:rPr>
              <w:t>оответствие ООП ДО дошкольного образовательного учреждения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E38FD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2133C7">
              <w:rPr>
                <w:rFonts w:ascii="Times New Roman" w:hAnsi="Times New Roman"/>
                <w:bCs/>
                <w:sz w:val="24"/>
                <w:szCs w:val="24"/>
              </w:rPr>
              <w:t>оответствие материально-техническим и медико-социальным условиям пребывания детей в ДОУ согласно действующим СанПиН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E38FD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2133C7">
              <w:rPr>
                <w:rFonts w:ascii="Times New Roman" w:hAnsi="Times New Roman"/>
                <w:bCs/>
                <w:sz w:val="24"/>
                <w:szCs w:val="24"/>
              </w:rPr>
              <w:t>оответствие возрастным возможностям детей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E38FD" w:rsidRPr="009E7A52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9E7A52">
              <w:rPr>
                <w:rFonts w:ascii="Times New Roman" w:hAnsi="Times New Roman"/>
                <w:bCs/>
                <w:sz w:val="20"/>
                <w:szCs w:val="20"/>
              </w:rPr>
              <w:t>Насыщенность;</w:t>
            </w:r>
          </w:p>
          <w:p w:rsidR="00BE38FD" w:rsidRPr="009E7A52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9E7A52">
              <w:rPr>
                <w:rFonts w:ascii="Times New Roman" w:hAnsi="Times New Roman"/>
                <w:bCs/>
                <w:sz w:val="20"/>
                <w:szCs w:val="20"/>
              </w:rPr>
              <w:t>Трансформируемость</w:t>
            </w:r>
            <w:proofErr w:type="spellEnd"/>
            <w:r w:rsidRPr="009E7A52"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proofErr w:type="spellStart"/>
            <w:r w:rsidRPr="009E7A52">
              <w:rPr>
                <w:rFonts w:ascii="Times New Roman" w:hAnsi="Times New Roman"/>
                <w:bCs/>
                <w:sz w:val="20"/>
                <w:szCs w:val="20"/>
              </w:rPr>
              <w:t>Полифункциональность</w:t>
            </w:r>
            <w:proofErr w:type="spellEnd"/>
            <w:r w:rsidRPr="009E7A52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:rsidR="00BE38FD" w:rsidRPr="009E7A52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9E7A52">
              <w:rPr>
                <w:rFonts w:ascii="Times New Roman" w:hAnsi="Times New Roman"/>
                <w:bCs/>
                <w:sz w:val="20"/>
                <w:szCs w:val="20"/>
              </w:rPr>
              <w:t xml:space="preserve">Вариативность; </w:t>
            </w:r>
          </w:p>
          <w:p w:rsidR="00BE38FD" w:rsidRPr="009E7A52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9E7A52">
              <w:rPr>
                <w:rFonts w:ascii="Times New Roman" w:hAnsi="Times New Roman"/>
                <w:bCs/>
                <w:sz w:val="20"/>
                <w:szCs w:val="20"/>
              </w:rPr>
              <w:t xml:space="preserve">Доступность; </w:t>
            </w:r>
          </w:p>
          <w:p w:rsidR="00BE38FD" w:rsidRPr="009E3D47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7A52">
              <w:rPr>
                <w:rFonts w:ascii="Times New Roman" w:hAnsi="Times New Roman"/>
                <w:bCs/>
                <w:sz w:val="20"/>
                <w:szCs w:val="20"/>
              </w:rPr>
              <w:t>Безопасность.</w:t>
            </w:r>
            <w:r w:rsidRPr="002133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Pr="00D81C03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81C03">
              <w:rPr>
                <w:rFonts w:ascii="Times New Roman" w:hAnsi="Times New Roman"/>
                <w:sz w:val="24"/>
                <w:szCs w:val="24"/>
              </w:rPr>
              <w:t xml:space="preserve"> раз в год, май</w:t>
            </w:r>
          </w:p>
          <w:p w:rsidR="00BE38FD" w:rsidRPr="00D81C03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14933" w:type="dxa"/>
            <w:gridSpan w:val="7"/>
            <w:shd w:val="clear" w:color="auto" w:fill="00B0F0"/>
          </w:tcPr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Pr="00262BEF">
              <w:rPr>
                <w:rFonts w:ascii="Times New Roman" w:hAnsi="Times New Roman"/>
                <w:b/>
                <w:sz w:val="28"/>
                <w:szCs w:val="28"/>
              </w:rPr>
              <w:t xml:space="preserve">Качество </w:t>
            </w:r>
          </w:p>
          <w:p w:rsidR="00BE38FD" w:rsidRPr="00262BEF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2BEF">
              <w:rPr>
                <w:rFonts w:ascii="Times New Roman" w:hAnsi="Times New Roman"/>
                <w:b/>
                <w:sz w:val="28"/>
                <w:szCs w:val="28"/>
              </w:rPr>
              <w:t>результатов образовательной деятельности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shd w:val="clear" w:color="auto" w:fill="00B0F0"/>
            <w:vAlign w:val="center"/>
          </w:tcPr>
          <w:p w:rsidR="00BE38FD" w:rsidRPr="001E59F5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9F5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детьми содержания ООП ДО, АООП ДО, дополнительных общеразвивающих </w:t>
            </w:r>
            <w:r w:rsidRPr="001E5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Pr="007F1690">
              <w:rPr>
                <w:rFonts w:ascii="Times New Roman" w:hAnsi="Times New Roman"/>
                <w:sz w:val="24"/>
                <w:szCs w:val="24"/>
              </w:rPr>
              <w:t xml:space="preserve">ачество (динамика) освоения детьми содержания ООП ДО, АООП ДО, дополнительных </w:t>
            </w:r>
            <w:r w:rsidRPr="007F1690">
              <w:rPr>
                <w:rFonts w:ascii="Times New Roman" w:hAnsi="Times New Roman"/>
                <w:sz w:val="24"/>
                <w:szCs w:val="24"/>
              </w:rPr>
              <w:lastRenderedPageBreak/>
              <w:t>общеразвивающих программ</w:t>
            </w:r>
          </w:p>
        </w:tc>
        <w:tc>
          <w:tcPr>
            <w:tcW w:w="2268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едагогический мониторинг индивидуального развития детей 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-8 лет</w:t>
            </w:r>
            <w:r>
              <w:rPr>
                <w:rFonts w:ascii="Times New Roman" w:hAnsi="Times New Roman"/>
                <w:sz w:val="24"/>
                <w:szCs w:val="24"/>
              </w:rPr>
              <w:t>, сравнительный анализ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Pr="00DF31E2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1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раза в год, </w:t>
            </w: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DF31E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По окончании </w:t>
            </w:r>
            <w:r>
              <w:rPr>
                <w:rFonts w:ascii="Times New Roman" w:hAnsi="Times New Roman"/>
                <w:sz w:val="24"/>
                <w:szCs w:val="24"/>
              </w:rPr>
              <w:t>мониторинга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Сравнительный анализ </w:t>
            </w:r>
            <w:r w:rsidRPr="00D81C03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Pr="00D81C03">
              <w:rPr>
                <w:rFonts w:ascii="Times New Roman" w:hAnsi="Times New Roman"/>
                <w:sz w:val="24"/>
                <w:szCs w:val="24"/>
              </w:rPr>
              <w:lastRenderedPageBreak/>
              <w:t>год, май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trHeight w:val="70"/>
          <w:jc w:val="center"/>
        </w:trPr>
        <w:tc>
          <w:tcPr>
            <w:tcW w:w="2462" w:type="dxa"/>
            <w:vMerge w:val="restart"/>
            <w:shd w:val="clear" w:color="auto" w:fill="00B0F0"/>
            <w:vAlign w:val="center"/>
          </w:tcPr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9F5">
              <w:rPr>
                <w:rFonts w:ascii="Times New Roman" w:hAnsi="Times New Roman"/>
                <w:b/>
                <w:sz w:val="24"/>
                <w:szCs w:val="24"/>
              </w:rPr>
              <w:t xml:space="preserve">Достижения </w:t>
            </w:r>
            <w:proofErr w:type="gramStart"/>
            <w:r w:rsidRPr="001E59F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Pr="001E59F5" w:rsidRDefault="00BE38FD" w:rsidP="006A0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6761A9" w:rsidRDefault="00BE38FD" w:rsidP="006A0D4C">
            <w:pPr>
              <w:pStyle w:val="a3"/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81CB2">
              <w:rPr>
                <w:rFonts w:ascii="Times New Roman" w:hAnsi="Times New Roman"/>
                <w:sz w:val="24"/>
                <w:szCs w:val="24"/>
              </w:rPr>
              <w:t xml:space="preserve">ассовость участия в олимпиадах, интеллектуальных конкурсах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81CB2">
              <w:rPr>
                <w:rFonts w:ascii="Times New Roman" w:hAnsi="Times New Roman"/>
                <w:sz w:val="24"/>
                <w:szCs w:val="24"/>
              </w:rPr>
              <w:t>езультативность участия в олимпиадах, интеллектуальных конкурсах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Анализ достижений 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C03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00B0F0"/>
            <w:vAlign w:val="center"/>
          </w:tcPr>
          <w:p w:rsidR="00BE38FD" w:rsidRPr="001E59F5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pStyle w:val="a3"/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81CB2">
              <w:rPr>
                <w:rFonts w:ascii="Times New Roman" w:hAnsi="Times New Roman"/>
                <w:sz w:val="24"/>
                <w:szCs w:val="24"/>
              </w:rPr>
              <w:t>ассовость участия в конкурсах, смотрах, фестивалях, соревнованиях творческой и спортивной направленности</w:t>
            </w:r>
          </w:p>
          <w:p w:rsidR="00BE38FD" w:rsidRDefault="00BE38FD" w:rsidP="006A0D4C">
            <w:pPr>
              <w:pStyle w:val="a3"/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81CB2">
              <w:rPr>
                <w:rFonts w:ascii="Times New Roman" w:hAnsi="Times New Roman"/>
                <w:sz w:val="24"/>
                <w:szCs w:val="24"/>
              </w:rPr>
              <w:t>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Анализ достижений 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C03">
              <w:rPr>
                <w:rFonts w:ascii="Times New Roman" w:hAnsi="Times New Roman"/>
                <w:sz w:val="24"/>
                <w:szCs w:val="24"/>
              </w:rPr>
              <w:t>1 раз в год, май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 w:val="restart"/>
            <w:shd w:val="clear" w:color="auto" w:fill="00B0F0"/>
            <w:vAlign w:val="center"/>
          </w:tcPr>
          <w:p w:rsidR="00BE38FD" w:rsidRDefault="00BE38FD" w:rsidP="006A0D4C">
            <w:pPr>
              <w:pStyle w:val="a3"/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Pr="001E59F5" w:rsidRDefault="00BE38FD" w:rsidP="006A0D4C">
            <w:pPr>
              <w:pStyle w:val="a3"/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9F5">
              <w:rPr>
                <w:rFonts w:ascii="Times New Roman" w:hAnsi="Times New Roman"/>
                <w:b/>
                <w:sz w:val="24"/>
                <w:szCs w:val="24"/>
              </w:rPr>
              <w:t xml:space="preserve">Здоровье </w:t>
            </w:r>
            <w:proofErr w:type="gramStart"/>
            <w:r w:rsidRPr="001E59F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E59F5">
              <w:rPr>
                <w:rFonts w:ascii="Times New Roman" w:hAnsi="Times New Roman"/>
                <w:b/>
                <w:sz w:val="24"/>
                <w:szCs w:val="24"/>
              </w:rPr>
              <w:t xml:space="preserve"> (динамика)</w:t>
            </w:r>
          </w:p>
          <w:p w:rsidR="00BE38FD" w:rsidRPr="001E59F5" w:rsidRDefault="00BE38FD" w:rsidP="006A0D4C">
            <w:pPr>
              <w:pStyle w:val="a3"/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8FD" w:rsidRPr="001E59F5" w:rsidRDefault="00BE38FD" w:rsidP="006A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посещаемости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  <w:r w:rsidRPr="004705AF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2268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посещаемости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 xml:space="preserve">1 раз в год,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сестра, 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00B0F0"/>
            <w:vAlign w:val="center"/>
          </w:tcPr>
          <w:p w:rsidR="00BE38FD" w:rsidRPr="001E59F5" w:rsidRDefault="00BE38FD" w:rsidP="006A0D4C">
            <w:pPr>
              <w:pStyle w:val="a3"/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705AF">
              <w:rPr>
                <w:rFonts w:ascii="Times New Roman" w:hAnsi="Times New Roman"/>
                <w:sz w:val="24"/>
                <w:szCs w:val="24"/>
              </w:rPr>
              <w:t>редний показатель пропущенных по болезни дней при посещении ДОУ на одного обучающегося</w:t>
            </w:r>
          </w:p>
        </w:tc>
        <w:tc>
          <w:tcPr>
            <w:tcW w:w="2268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Анализ заболеваемости 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 xml:space="preserve">1 раз в год,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сестра, 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00B0F0"/>
            <w:vAlign w:val="center"/>
          </w:tcPr>
          <w:p w:rsidR="00BE38FD" w:rsidRPr="001E59F5" w:rsidRDefault="00BE38FD" w:rsidP="006A0D4C">
            <w:pPr>
              <w:pStyle w:val="a3"/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705AF">
              <w:rPr>
                <w:rFonts w:ascii="Times New Roman" w:hAnsi="Times New Roman"/>
                <w:sz w:val="24"/>
                <w:szCs w:val="24"/>
              </w:rPr>
              <w:t xml:space="preserve">оличество случаев травматизма обучающихся в </w:t>
            </w:r>
            <w:r w:rsidRPr="004705A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образовательном процессе с потерей трудоспособности в течение 1 дня и более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843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 xml:space="preserve">1 раз в год,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vMerge/>
            <w:shd w:val="clear" w:color="auto" w:fill="00B0F0"/>
            <w:vAlign w:val="center"/>
          </w:tcPr>
          <w:p w:rsidR="00BE38FD" w:rsidRPr="001E59F5" w:rsidRDefault="00BE38FD" w:rsidP="006A0D4C">
            <w:pPr>
              <w:pStyle w:val="a3"/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E38FD" w:rsidRDefault="00BE38FD" w:rsidP="006A0D4C">
            <w:pPr>
              <w:pStyle w:val="a3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Тенденция повышения количества </w:t>
            </w:r>
            <w:r w:rsidRPr="004705AF">
              <w:rPr>
                <w:rFonts w:ascii="Times New Roman" w:hAnsi="Times New Roman"/>
                <w:sz w:val="24"/>
                <w:szCs w:val="24"/>
              </w:rPr>
              <w:t>обучающихся 1, 2 групп здоровья по сравнению с предыдущим периодом</w:t>
            </w:r>
          </w:p>
        </w:tc>
        <w:tc>
          <w:tcPr>
            <w:tcW w:w="2268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информации,</w:t>
            </w:r>
          </w:p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84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76ADB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76ADB">
              <w:rPr>
                <w:rFonts w:ascii="Times New Roman" w:hAnsi="Times New Roman"/>
                <w:sz w:val="24"/>
                <w:szCs w:val="24"/>
              </w:rPr>
              <w:t xml:space="preserve"> в год, август</w:t>
            </w:r>
            <w:r>
              <w:rPr>
                <w:rFonts w:ascii="Times New Roman" w:hAnsi="Times New Roman"/>
                <w:sz w:val="24"/>
                <w:szCs w:val="24"/>
              </w:rPr>
              <w:t>, май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ADB">
              <w:rPr>
                <w:rFonts w:ascii="Times New Roman" w:hAnsi="Times New Roman"/>
                <w:sz w:val="24"/>
                <w:szCs w:val="24"/>
              </w:rPr>
              <w:t xml:space="preserve">1 раз в год,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>едицинск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3D47">
              <w:rPr>
                <w:rFonts w:ascii="Times New Roman" w:hAnsi="Times New Roman"/>
                <w:sz w:val="24"/>
                <w:szCs w:val="24"/>
              </w:rPr>
              <w:t xml:space="preserve"> сестр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E38FD" w:rsidRPr="009E3D47" w:rsidTr="006A0D4C">
        <w:trPr>
          <w:jc w:val="center"/>
        </w:trPr>
        <w:tc>
          <w:tcPr>
            <w:tcW w:w="2462" w:type="dxa"/>
            <w:shd w:val="clear" w:color="auto" w:fill="00B0F0"/>
            <w:vAlign w:val="center"/>
          </w:tcPr>
          <w:p w:rsidR="00BE38FD" w:rsidRPr="001E59F5" w:rsidRDefault="00BE38FD" w:rsidP="006A0D4C">
            <w:pPr>
              <w:pStyle w:val="a3"/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9F5">
              <w:rPr>
                <w:rFonts w:ascii="Times New Roman" w:hAnsi="Times New Roman"/>
                <w:b/>
                <w:sz w:val="24"/>
                <w:szCs w:val="24"/>
              </w:rPr>
              <w:t>Удовлетворенность родителей (законных представителей) обучающихся качест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вом образовательных результатов</w:t>
            </w:r>
          </w:p>
        </w:tc>
        <w:tc>
          <w:tcPr>
            <w:tcW w:w="2693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Уровень удовлетворенности родителей (законных представителей) </w:t>
            </w:r>
            <w:r w:rsidRPr="001E59F5">
              <w:rPr>
                <w:rFonts w:ascii="Times New Roman" w:hAnsi="Times New Roman"/>
                <w:sz w:val="24"/>
                <w:szCs w:val="24"/>
              </w:rPr>
              <w:t>обучающихся качеством образовательных результатов</w:t>
            </w:r>
          </w:p>
        </w:tc>
        <w:tc>
          <w:tcPr>
            <w:tcW w:w="2268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843" w:type="dxa"/>
          </w:tcPr>
          <w:p w:rsidR="00BE38FD" w:rsidRPr="00DF31E2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1E2">
              <w:rPr>
                <w:rFonts w:ascii="Times New Roman" w:hAnsi="Times New Roman"/>
                <w:sz w:val="24"/>
                <w:szCs w:val="24"/>
              </w:rPr>
              <w:t>1 раз в год - май</w:t>
            </w:r>
          </w:p>
        </w:tc>
        <w:tc>
          <w:tcPr>
            <w:tcW w:w="1842" w:type="dxa"/>
          </w:tcPr>
          <w:p w:rsidR="00BE38FD" w:rsidRPr="009E3D47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D47">
              <w:rPr>
                <w:rFonts w:ascii="Times New Roman" w:hAnsi="Times New Roman"/>
                <w:sz w:val="24"/>
                <w:szCs w:val="24"/>
              </w:rPr>
              <w:t xml:space="preserve">По окончании анкетирования </w:t>
            </w:r>
          </w:p>
        </w:tc>
        <w:tc>
          <w:tcPr>
            <w:tcW w:w="1840" w:type="dxa"/>
          </w:tcPr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85" w:type="dxa"/>
          </w:tcPr>
          <w:p w:rsidR="00BE38FD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E38FD" w:rsidRPr="00376ADB" w:rsidRDefault="00BE38FD" w:rsidP="006A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38FD" w:rsidRPr="0012344B" w:rsidRDefault="00BE38FD" w:rsidP="00BE38F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1093E" w:rsidRDefault="00233C9F"/>
    <w:sectPr w:rsidR="00F1093E" w:rsidSect="005F74D5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F91"/>
    <w:rsid w:val="00073F91"/>
    <w:rsid w:val="000E39A3"/>
    <w:rsid w:val="00155D42"/>
    <w:rsid w:val="001D342E"/>
    <w:rsid w:val="00233C9F"/>
    <w:rsid w:val="00237447"/>
    <w:rsid w:val="00427A09"/>
    <w:rsid w:val="004664BE"/>
    <w:rsid w:val="007D47DE"/>
    <w:rsid w:val="00B32EA1"/>
    <w:rsid w:val="00B406D3"/>
    <w:rsid w:val="00BE38FD"/>
    <w:rsid w:val="00BE6FC3"/>
    <w:rsid w:val="00C71C76"/>
    <w:rsid w:val="00E36AC0"/>
    <w:rsid w:val="00E7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F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E38FD"/>
    <w:pPr>
      <w:widowControl w:val="0"/>
      <w:suppressAutoHyphens/>
      <w:autoSpaceDE w:val="0"/>
      <w:spacing w:after="0" w:line="280" w:lineRule="atLeast"/>
      <w:ind w:firstLine="283"/>
      <w:jc w:val="both"/>
      <w:textAlignment w:val="center"/>
    </w:pPr>
    <w:rPr>
      <w:rFonts w:ascii="TimesNRCyrMT" w:hAnsi="TimesNRCyrMT" w:cs="TimesNRCyrMT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99"/>
    <w:qFormat/>
    <w:rsid w:val="00BE38FD"/>
    <w:pPr>
      <w:suppressAutoHyphens/>
      <w:ind w:left="720"/>
    </w:pPr>
    <w:rPr>
      <w:lang w:eastAsia="ar-SA"/>
    </w:rPr>
  </w:style>
  <w:style w:type="table" w:customStyle="1" w:styleId="1">
    <w:name w:val="Сетка таблицы1"/>
    <w:basedOn w:val="a1"/>
    <w:next w:val="a4"/>
    <w:uiPriority w:val="59"/>
    <w:rsid w:val="00BE38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E3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F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E38FD"/>
    <w:pPr>
      <w:widowControl w:val="0"/>
      <w:suppressAutoHyphens/>
      <w:autoSpaceDE w:val="0"/>
      <w:spacing w:after="0" w:line="280" w:lineRule="atLeast"/>
      <w:ind w:firstLine="283"/>
      <w:jc w:val="both"/>
      <w:textAlignment w:val="center"/>
    </w:pPr>
    <w:rPr>
      <w:rFonts w:ascii="TimesNRCyrMT" w:hAnsi="TimesNRCyrMT" w:cs="TimesNRCyrMT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99"/>
    <w:qFormat/>
    <w:rsid w:val="00BE38FD"/>
    <w:pPr>
      <w:suppressAutoHyphens/>
      <w:ind w:left="720"/>
    </w:pPr>
    <w:rPr>
      <w:lang w:eastAsia="ar-SA"/>
    </w:rPr>
  </w:style>
  <w:style w:type="table" w:customStyle="1" w:styleId="1">
    <w:name w:val="Сетка таблицы1"/>
    <w:basedOn w:val="a1"/>
    <w:next w:val="a4"/>
    <w:uiPriority w:val="59"/>
    <w:rsid w:val="00BE38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E3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0.Ch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1228</Words>
  <Characters>7001</Characters>
  <Application>Microsoft Office Word</Application>
  <DocSecurity>0</DocSecurity>
  <Lines>58</Lines>
  <Paragraphs>16</Paragraphs>
  <ScaleCrop>false</ScaleCrop>
  <Company/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dcterms:created xsi:type="dcterms:W3CDTF">2021-09-06T08:46:00Z</dcterms:created>
  <dcterms:modified xsi:type="dcterms:W3CDTF">2025-09-24T12:49:00Z</dcterms:modified>
</cp:coreProperties>
</file>